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240" w:after="0"/>
        <w:jc w:val="center"/>
        <w:rPr>
          <w:rFonts w:ascii="Arial" w:hAnsi="Arial" w:eastAsia="Times New Roman" w:cs="Arial"/>
          <w:b/>
          <w:b/>
          <w:sz w:val="26"/>
        </w:rPr>
      </w:pPr>
      <w:r>
        <w:rPr>
          <w:rFonts w:eastAsia="Times New Roman" w:cs="Arial" w:ascii="Arial" w:hAnsi="Arial"/>
          <w:b/>
          <w:sz w:val="26"/>
        </w:rPr>
        <w:t>ZÁSADY OCHRANY OSOBNÍCH ÚDAJŮ</w:t>
      </w:r>
    </w:p>
    <w:p>
      <w:pPr>
        <w:pStyle w:val="Normal"/>
        <w:spacing w:lineRule="auto" w:line="360" w:before="24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before="0" w:after="0"/>
        <w:jc w:val="both"/>
        <w:rPr>
          <w:rFonts w:ascii="Calibri" w:hAnsi="Calibri" w:eastAsia="Times New Roman" w:cs="Times New Roman"/>
          <w:b/>
          <w:b/>
          <w:iCs/>
        </w:rPr>
      </w:pPr>
      <w:r>
        <w:rPr>
          <w:rFonts w:eastAsia="Times New Roman" w:cs="Times New Roman"/>
          <w:b/>
          <w:iCs/>
        </w:rPr>
        <w:t>MUDr. Lucie Joklová</w:t>
      </w:r>
    </w:p>
    <w:p>
      <w:pPr>
        <w:pStyle w:val="Normal"/>
        <w:spacing w:before="0" w:after="0"/>
        <w:jc w:val="both"/>
        <w:rPr>
          <w:rFonts w:ascii="Calibri" w:hAnsi="Calibri" w:eastAsia="Times New Roman" w:cs="Times New Roman"/>
          <w:b/>
          <w:b/>
          <w:iCs/>
        </w:rPr>
      </w:pPr>
      <w:r>
        <w:rPr>
          <w:rFonts w:eastAsia="Times New Roman" w:cs="Times New Roman"/>
          <w:b/>
          <w:iCs/>
        </w:rPr>
        <w:t>IČO: 03451551</w:t>
      </w:r>
    </w:p>
    <w:p>
      <w:pPr>
        <w:pStyle w:val="Normal"/>
        <w:spacing w:before="0" w:after="0"/>
        <w:jc w:val="both"/>
        <w:rPr>
          <w:rFonts w:ascii="Calibri" w:hAnsi="Calibri" w:eastAsia="Times New Roman" w:cs="Times New Roman"/>
          <w:b/>
          <w:b/>
          <w:iCs/>
        </w:rPr>
      </w:pPr>
      <w:r>
        <w:rPr>
          <w:rFonts w:eastAsia="Times New Roman" w:cs="Times New Roman"/>
          <w:b/>
          <w:iCs/>
        </w:rPr>
        <w:t>Provozovna</w:t>
      </w:r>
    </w:p>
    <w:p>
      <w:pPr>
        <w:pStyle w:val="Normal"/>
        <w:spacing w:before="0" w:after="0"/>
        <w:jc w:val="both"/>
        <w:rPr>
          <w:rFonts w:ascii="Calibri" w:hAnsi="Calibri" w:eastAsia="Times New Roman" w:cs="Times New Roman"/>
          <w:b/>
          <w:b/>
          <w:iCs/>
        </w:rPr>
      </w:pPr>
      <w:r>
        <w:rPr>
          <w:rFonts w:eastAsia="Times New Roman" w:cs="Times New Roman"/>
          <w:b/>
          <w:iCs/>
        </w:rPr>
        <w:t>Poliklinika Slovany</w:t>
      </w:r>
    </w:p>
    <w:p>
      <w:pPr>
        <w:pStyle w:val="Normal"/>
        <w:spacing w:before="0" w:after="0"/>
        <w:jc w:val="both"/>
        <w:rPr>
          <w:rFonts w:ascii="Calibri" w:hAnsi="Calibri" w:eastAsia="Times New Roman" w:cs="Times New Roman"/>
          <w:b/>
          <w:b/>
          <w:iCs/>
        </w:rPr>
      </w:pPr>
      <w:r>
        <w:rPr>
          <w:rFonts w:eastAsia="Times New Roman" w:cs="Times New Roman"/>
          <w:b/>
          <w:iCs/>
        </w:rPr>
        <w:t>Francouzská třída 2080/4</w:t>
      </w:r>
    </w:p>
    <w:p>
      <w:pPr>
        <w:pStyle w:val="Normal"/>
        <w:spacing w:before="0" w:after="0"/>
        <w:jc w:val="both"/>
        <w:rPr>
          <w:rFonts w:ascii="Calibri" w:hAnsi="Calibri" w:eastAsia="Times New Roman" w:cs="Times New Roman"/>
          <w:b/>
          <w:b/>
          <w:iCs/>
        </w:rPr>
      </w:pPr>
      <w:r>
        <w:rPr>
          <w:rFonts w:eastAsia="Times New Roman" w:cs="Times New Roman"/>
          <w:b/>
          <w:iCs/>
        </w:rPr>
        <w:t>Plzeň, 326 00</w:t>
      </w:r>
    </w:p>
    <w:p>
      <w:pPr>
        <w:pStyle w:val="Normal"/>
        <w:spacing w:before="0" w:after="0"/>
        <w:jc w:val="both"/>
        <w:rPr>
          <w:rFonts w:ascii="Calibri" w:hAnsi="Calibri" w:eastAsia="Times New Roman" w:cs="Times New Roman"/>
          <w:b/>
          <w:b/>
          <w:iCs/>
        </w:rPr>
      </w:pPr>
      <w:r>
        <w:rPr>
          <w:rFonts w:eastAsia="Times New Roman" w:cs="Times New Roman"/>
          <w:b/>
          <w:iCs/>
        </w:rPr>
        <w:t>e-mail: joklova.lucie@seznam.cz</w:t>
      </w:r>
    </w:p>
    <w:p>
      <w:pPr>
        <w:pStyle w:val="Normal"/>
        <w:spacing w:before="0" w:after="0"/>
        <w:jc w:val="both"/>
        <w:rPr>
          <w:rFonts w:ascii="Calibri" w:hAnsi="Calibri" w:eastAsia="Times New Roman" w:cs="Times New Roman"/>
          <w:iCs/>
        </w:rPr>
      </w:pPr>
      <w:r>
        <w:rPr>
          <w:rFonts w:eastAsia="Times New Roman" w:cs="Times New Roman"/>
          <w:iCs/>
        </w:rPr>
      </w:r>
    </w:p>
    <w:p>
      <w:pPr>
        <w:pStyle w:val="Normal"/>
        <w:spacing w:before="0" w:after="0"/>
        <w:jc w:val="both"/>
        <w:rPr/>
      </w:pPr>
      <w:r>
        <w:rPr>
          <w:rFonts w:eastAsia="Times New Roman" w:cs="Times New Roman"/>
          <w:iCs/>
        </w:rPr>
        <w:t xml:space="preserve">dále jen „ </w:t>
      </w:r>
      <w:r>
        <w:rPr>
          <w:rFonts w:eastAsia="Times New Roman" w:cs="Times New Roman"/>
          <w:iCs/>
        </w:rPr>
        <w:t>Poradce</w:t>
      </w:r>
      <w:r>
        <w:rPr>
          <w:rFonts w:eastAsia="Times New Roman" w:cs="Times New Roman"/>
          <w:iCs/>
        </w:rPr>
        <w:t>“</w:t>
      </w:r>
      <w:r>
        <w:rPr>
          <w:rFonts w:eastAsia="Times New Roman" w:cs="Arial" w:ascii="Arial" w:hAnsi="Arial"/>
        </w:rPr>
        <w:t xml:space="preserve">  nebo také „My“, jako správce osobních údajů, Vás jako uživatele webových stránek www.psychosoma.cz informuje o níže popsaném shromažďování osobních údajů a zásadách ochrany soukromí.</w:t>
      </w:r>
    </w:p>
    <w:p>
      <w:pPr>
        <w:pStyle w:val="Normal"/>
        <w:spacing w:lineRule="auto" w:line="360" w:before="24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Dále v textu se dozvíte zejména:</w:t>
      </w:r>
    </w:p>
    <w:p>
      <w:pPr>
        <w:pStyle w:val="Normal"/>
        <w:spacing w:lineRule="auto" w:line="240" w:before="24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1.</w:t>
        <w:tab/>
        <w:t>Jaké Vaše osobní údaje budeme zpracovávat;</w:t>
      </w:r>
    </w:p>
    <w:p>
      <w:pPr>
        <w:pStyle w:val="Normal"/>
        <w:spacing w:lineRule="auto" w:line="240" w:before="24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2.</w:t>
        <w:tab/>
        <w:t>Za jakými účely a jakým způsobem budeme Vaše osobní údaje zpracovávat;</w:t>
      </w:r>
    </w:p>
    <w:p>
      <w:pPr>
        <w:pStyle w:val="Normal"/>
        <w:spacing w:lineRule="auto" w:line="240" w:before="24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3.</w:t>
        <w:tab/>
        <w:t>Komu mohou být Vaše osobní údaje předány;</w:t>
      </w:r>
    </w:p>
    <w:p>
      <w:pPr>
        <w:pStyle w:val="Normal"/>
        <w:spacing w:lineRule="auto" w:line="240" w:before="24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4.</w:t>
        <w:tab/>
        <w:t>Po jakou dobu budeme Vaše osobní údaje zpracovávat a</w:t>
      </w:r>
    </w:p>
    <w:p>
      <w:pPr>
        <w:pStyle w:val="Normal"/>
        <w:spacing w:lineRule="auto" w:line="240" w:before="24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5.</w:t>
        <w:tab/>
        <w:t>Jaká máte ve vztahu k ochraně Vašich osobních údajů práva.</w:t>
      </w:r>
    </w:p>
    <w:p>
      <w:pPr>
        <w:pStyle w:val="Normal"/>
        <w:spacing w:lineRule="auto" w:line="240" w:before="24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lineRule="auto" w:line="360" w:before="24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V případě, že budete potřebovat kteroukoliv část textu vysvětlit, poradit anebo projednat další zpracování Vašich osobních údajů, můžete se na nás kdykoliv obrátit na e-mailové adrese joklova.lucie@seznam.cz.</w:t>
      </w:r>
    </w:p>
    <w:p>
      <w:pPr>
        <w:pStyle w:val="Normal"/>
        <w:spacing w:lineRule="auto" w:line="360" w:before="240" w:after="0"/>
        <w:jc w:val="center"/>
        <w:rPr>
          <w:rFonts w:ascii="Arial" w:hAnsi="Arial" w:eastAsia="Times New Roman" w:cs="Arial"/>
          <w:b/>
          <w:b/>
        </w:rPr>
      </w:pPr>
      <w:r>
        <w:rPr>
          <w:rFonts w:eastAsia="Times New Roman" w:cs="Arial" w:ascii="Arial" w:hAnsi="Arial"/>
          <w:b/>
        </w:rPr>
        <w:t>Rozsah zpracování osobních údajů</w:t>
      </w:r>
    </w:p>
    <w:p>
      <w:pPr>
        <w:pStyle w:val="Normal"/>
        <w:spacing w:lineRule="auto" w:line="360" w:before="24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Když nás kontaktujete prostřednictvím webových stránek, můžete být požádáni o vyplnění určitých údajů o sobě nebo Vaší společnosti. Těmito údaji mohou být zejména:</w:t>
      </w:r>
    </w:p>
    <w:p>
      <w:pPr>
        <w:pStyle w:val="Normal"/>
        <w:spacing w:lineRule="auto" w:line="360" w:before="24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1. Identifikační údaje ( jméno, příjmení, datum narození, státní příslušnost, národnost, podpis subjektu)</w:t>
      </w:r>
    </w:p>
    <w:p>
      <w:pPr>
        <w:pStyle w:val="Normal"/>
        <w:spacing w:lineRule="auto" w:line="360" w:before="240" w:after="0"/>
        <w:rPr/>
      </w:pPr>
      <w:r>
        <w:rPr>
          <w:rFonts w:eastAsia="Times New Roman" w:cs="Arial" w:ascii="Arial" w:hAnsi="Arial"/>
        </w:rPr>
        <w:t>2. Kontaktní údaje ( telefonní číslo, e-mailová adresa, korespondenční adresa</w:t>
      </w:r>
      <w:r>
        <w:rPr>
          <w:rFonts w:eastAsia="Times New Roman" w:cs="Arial" w:ascii="Arial" w:hAnsi="Arial"/>
        </w:rPr>
        <w:t>)</w:t>
      </w:r>
    </w:p>
    <w:p>
      <w:pPr>
        <w:pStyle w:val="Normal"/>
        <w:spacing w:lineRule="auto" w:line="360" w:before="240" w:after="0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Osobní údaje nezletilých jsou zpracovávány pouze se souhlasem zákonných zástupců.</w:t>
      </w:r>
    </w:p>
    <w:p>
      <w:pPr>
        <w:pStyle w:val="Normal"/>
        <w:spacing w:lineRule="auto" w:line="360" w:before="240" w:after="0"/>
        <w:jc w:val="center"/>
        <w:rPr>
          <w:rFonts w:ascii="Arial" w:hAnsi="Arial" w:eastAsia="Times New Roman" w:cs="Arial"/>
          <w:b/>
          <w:b/>
        </w:rPr>
      </w:pPr>
      <w:r>
        <w:rPr/>
      </w:r>
    </w:p>
    <w:p>
      <w:pPr>
        <w:pStyle w:val="Normal"/>
        <w:spacing w:lineRule="auto" w:line="360" w:before="240" w:after="0"/>
        <w:jc w:val="center"/>
        <w:rPr>
          <w:rFonts w:ascii="Arial" w:hAnsi="Arial" w:eastAsia="Times New Roman" w:cs="Arial"/>
          <w:b/>
          <w:b/>
        </w:rPr>
      </w:pPr>
      <w:r>
        <w:rPr/>
      </w:r>
    </w:p>
    <w:p>
      <w:pPr>
        <w:pStyle w:val="Normal"/>
        <w:spacing w:lineRule="auto" w:line="360" w:before="240" w:after="0"/>
        <w:jc w:val="center"/>
        <w:rPr/>
      </w:pPr>
      <w:r>
        <w:rPr>
          <w:rFonts w:eastAsia="Times New Roman" w:cs="Arial" w:ascii="Arial" w:hAnsi="Arial"/>
          <w:b/>
        </w:rPr>
        <w:t>Účel zpracování</w:t>
      </w:r>
    </w:p>
    <w:p>
      <w:pPr>
        <w:pStyle w:val="Normal"/>
        <w:spacing w:lineRule="auto" w:line="360" w:before="24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Údaje, které nám poskytujete jsou využívány pro potřeby poradenské a konzultační za účelem osobního rozvoje a sebepoznání, dále např. v oblasti zdravého životního stylu popř. k vzájemné komunikaci formou e-mailu, pošty nebo telefonicky, nebo k tomu, abychom Vás kontaktovali zpět a poskytli Vám informace, o které jste nás požádali.</w:t>
      </w:r>
    </w:p>
    <w:p>
      <w:pPr>
        <w:pStyle w:val="Normal"/>
        <w:spacing w:lineRule="auto" w:line="360" w:before="24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Veškeré osobní údaje jsou zpracovány zákonným a transparentním způsobem a jsou vyžadovány pouze přiměřené, relevantní a nezbytné údaje ve vztahu k účelu zpracování.</w:t>
      </w:r>
    </w:p>
    <w:p>
      <w:pPr>
        <w:pStyle w:val="Normal"/>
        <w:spacing w:lineRule="auto" w:line="360" w:before="240" w:after="0"/>
        <w:jc w:val="center"/>
        <w:rPr>
          <w:rFonts w:ascii="Arial" w:hAnsi="Arial" w:eastAsia="Times New Roman" w:cs="Arial"/>
          <w:b/>
          <w:b/>
        </w:rPr>
      </w:pPr>
      <w:r>
        <w:rPr>
          <w:rFonts w:eastAsia="Times New Roman" w:cs="Arial" w:ascii="Arial" w:hAnsi="Arial"/>
          <w:b/>
        </w:rPr>
        <w:t>Kdo má k Vašim osobním údajům přístup</w:t>
      </w:r>
    </w:p>
    <w:p>
      <w:pPr>
        <w:pStyle w:val="Normal"/>
        <w:spacing w:lineRule="auto" w:line="360" w:before="240" w:after="0"/>
        <w:jc w:val="both"/>
        <w:rPr/>
      </w:pPr>
      <w:r>
        <w:rPr>
          <w:rFonts w:eastAsia="Times New Roman" w:cs="Arial" w:ascii="Arial" w:hAnsi="Arial"/>
        </w:rPr>
        <w:t>Vaše osobní údaje budeme jako správce zpracovávat My. Vaše osobní údaj</w:t>
      </w:r>
      <w:r>
        <w:rPr>
          <w:rFonts w:eastAsia="Times New Roman" w:cs="Arial" w:ascii="Arial" w:hAnsi="Arial"/>
        </w:rPr>
        <w:t xml:space="preserve">e </w:t>
      </w:r>
      <w:r>
        <w:rPr>
          <w:rFonts w:eastAsia="Times New Roman" w:cs="Arial" w:ascii="Arial" w:hAnsi="Arial"/>
        </w:rPr>
        <w:t xml:space="preserve">nebudou nikomu dalšímu předávány. </w:t>
      </w:r>
    </w:p>
    <w:p>
      <w:pPr>
        <w:pStyle w:val="Normal"/>
        <w:spacing w:lineRule="auto" w:line="360" w:before="240" w:after="0"/>
        <w:jc w:val="center"/>
        <w:rPr>
          <w:rFonts w:ascii="Arial" w:hAnsi="Arial" w:eastAsia="Times New Roman" w:cs="Arial"/>
          <w:b/>
          <w:b/>
        </w:rPr>
      </w:pPr>
      <w:r>
        <w:rPr>
          <w:rFonts w:eastAsia="Times New Roman" w:cs="Arial" w:ascii="Arial" w:hAnsi="Arial"/>
          <w:b/>
        </w:rPr>
        <w:t>Doba zpracování osobních údajů</w:t>
      </w:r>
    </w:p>
    <w:p>
      <w:pPr>
        <w:pStyle w:val="Normal"/>
        <w:spacing w:lineRule="auto" w:line="360" w:before="240" w:after="0"/>
        <w:jc w:val="both"/>
        <w:rPr/>
      </w:pPr>
      <w:r>
        <w:rPr>
          <w:rFonts w:eastAsia="Times New Roman" w:cs="Arial" w:ascii="Arial" w:hAnsi="Arial"/>
        </w:rPr>
        <w:t>Vaše osobní údaje budeme zpracovávat po dobu, po kterou Vám budeme poskytovat naše služby, nebo po dobu nezbytnou k plnění archivačních povinností podle platných právních předpisů, jako jsou například zákon o účetnictví, zákon o archivnictví a evidenci nebo zákon o dani z přidané hodnoty, apod.</w:t>
      </w:r>
    </w:p>
    <w:p>
      <w:pPr>
        <w:pStyle w:val="Normal"/>
        <w:spacing w:lineRule="auto" w:line="360" w:before="240" w:after="0"/>
        <w:jc w:val="center"/>
        <w:rPr>
          <w:rFonts w:ascii="Arial" w:hAnsi="Arial" w:eastAsia="Times New Roman" w:cs="Arial"/>
          <w:b/>
          <w:b/>
        </w:rPr>
      </w:pPr>
      <w:r>
        <w:rPr>
          <w:rFonts w:eastAsia="Times New Roman" w:cs="Arial" w:ascii="Arial" w:hAnsi="Arial"/>
          <w:b/>
        </w:rPr>
        <w:t>Vaše práva plynoucí ze zpracování osobních údajů</w:t>
      </w:r>
    </w:p>
    <w:p>
      <w:pPr>
        <w:pStyle w:val="Normal"/>
        <w:spacing w:lineRule="auto" w:line="360" w:before="24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Ve vztahu k námi prováděnému zpracování Vašich osobních údajů máte následující práva:</w:t>
      </w:r>
    </w:p>
    <w:p>
      <w:pPr>
        <w:pStyle w:val="Normal"/>
        <w:spacing w:lineRule="auto" w:line="240" w:before="24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a)</w:t>
        <w:tab/>
        <w:t>právo na přístup k osobním údajům;</w:t>
      </w:r>
    </w:p>
    <w:p>
      <w:pPr>
        <w:pStyle w:val="Normal"/>
        <w:spacing w:lineRule="auto" w:line="240" w:before="24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b)</w:t>
        <w:tab/>
        <w:t>právo na opravu;</w:t>
      </w:r>
    </w:p>
    <w:p>
      <w:pPr>
        <w:pStyle w:val="Normal"/>
        <w:spacing w:lineRule="auto" w:line="240" w:before="24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c)</w:t>
        <w:tab/>
        <w:t>právo na výmaz („právo být zapomenut“);</w:t>
      </w:r>
    </w:p>
    <w:p>
      <w:pPr>
        <w:pStyle w:val="Normal"/>
        <w:spacing w:lineRule="auto" w:line="240" w:before="24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d)</w:t>
        <w:tab/>
        <w:t>právo na omezení zpracování údajů;</w:t>
      </w:r>
    </w:p>
    <w:p>
      <w:pPr>
        <w:pStyle w:val="Normal"/>
        <w:spacing w:lineRule="auto" w:line="240" w:before="24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e)</w:t>
        <w:tab/>
        <w:t>právo vznést námitku proti zpracování; a</w:t>
      </w:r>
    </w:p>
    <w:p>
      <w:pPr>
        <w:pStyle w:val="Normal"/>
        <w:spacing w:lineRule="auto" w:line="240" w:before="24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f)</w:t>
        <w:tab/>
        <w:t>právo podat stížnost na zpracování osobních údajů.</w:t>
      </w:r>
    </w:p>
    <w:p>
      <w:pPr>
        <w:pStyle w:val="Normal"/>
        <w:spacing w:lineRule="auto" w:line="360" w:before="24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Vaše práva jsou níže vysvětlena, abyste si dokázal/a udělat jasnější představu o jejich obsahu.</w:t>
      </w:r>
    </w:p>
    <w:p>
      <w:pPr>
        <w:pStyle w:val="Normal"/>
        <w:spacing w:lineRule="auto" w:line="360" w:before="240" w:after="0"/>
        <w:jc w:val="both"/>
        <w:rPr>
          <w:rFonts w:ascii="Arial" w:hAnsi="Arial" w:eastAsia="Times New Roman" w:cs="Arial"/>
          <w:b/>
          <w:b/>
        </w:rPr>
      </w:pPr>
      <w:r>
        <w:rPr>
          <w:rFonts w:eastAsia="Times New Roman" w:cs="Arial" w:ascii="Arial" w:hAnsi="Arial"/>
          <w:b/>
        </w:rPr>
        <w:t>Všechna Vaše práva můžete uplatnit tak, že nás kontaktujete na e-mailové adrese joklova.lucie@seznam.cz.</w:t>
      </w:r>
    </w:p>
    <w:p>
      <w:pPr>
        <w:pStyle w:val="Normal"/>
        <w:spacing w:lineRule="auto" w:line="360" w:before="240" w:after="0"/>
        <w:jc w:val="both"/>
        <w:rPr>
          <w:rFonts w:ascii="Arial" w:hAnsi="Arial" w:eastAsia="Times New Roman" w:cs="Arial"/>
          <w:b/>
          <w:b/>
        </w:rPr>
      </w:pPr>
      <w:r>
        <w:rPr>
          <w:rFonts w:eastAsia="Times New Roman" w:cs="Arial" w:ascii="Arial" w:hAnsi="Arial"/>
          <w:b/>
        </w:rPr>
        <w:t xml:space="preserve">Stížnost můžete podat u dozorového úřadu, kterým je Úřad pro ochranu osobních údajů </w:t>
      </w:r>
      <w:r>
        <w:rPr>
          <w:rFonts w:eastAsia="Times New Roman" w:cs="Arial" w:ascii="Arial" w:hAnsi="Arial"/>
          <w:bCs/>
          <w:i/>
          <w:iCs/>
        </w:rPr>
        <w:t xml:space="preserve"> </w:t>
      </w:r>
      <w:r>
        <w:rPr>
          <w:rFonts w:eastAsia="Times New Roman" w:cs="Arial" w:ascii="Arial" w:hAnsi="Arial"/>
          <w:b/>
        </w:rPr>
        <w:t xml:space="preserve">(www.uoou.cz). </w:t>
      </w:r>
    </w:p>
    <w:p>
      <w:pPr>
        <w:pStyle w:val="Normal"/>
        <w:spacing w:lineRule="auto" w:line="360" w:before="24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  <w:b/>
        </w:rPr>
        <w:t>Právo na přístup</w:t>
      </w:r>
      <w:r>
        <w:rPr>
          <w:rFonts w:eastAsia="Times New Roman" w:cs="Arial" w:ascii="Arial" w:hAnsi="Arial"/>
        </w:rPr>
        <w:t xml:space="preserve"> znamená, že si kdykoliv můžete požádat o naše potvrzení, zda osobní údaje, které se Vás týkají, jsou či nejsou zpracovávány, a pokud jsou, pak za jakými účely, v jakém rozsahu, komu jsou zpřístupněny, jak dlouho je budeme zpracovávat, zda máte právo na opravu, výmaz, omezení zpracování či vznést námitku, odkud jsme osobní údaje získali a zda dochází k na základě zpracování Vašich osobních údajů k automatickému rozhodování, včetně případného profilování. Také máte právo získat kopii Vašich osobních údajů.</w:t>
      </w:r>
    </w:p>
    <w:p>
      <w:pPr>
        <w:pStyle w:val="Normal"/>
        <w:spacing w:lineRule="auto" w:line="360" w:before="24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  <w:b/>
        </w:rPr>
        <w:t>Právo na opravu</w:t>
      </w:r>
      <w:r>
        <w:rPr>
          <w:rFonts w:eastAsia="Times New Roman" w:cs="Arial" w:ascii="Arial" w:hAnsi="Arial"/>
        </w:rPr>
        <w:t xml:space="preserve"> znamená, že nás kdykoliv můžete požádat o opravu či doplnění Vašich osobních údajů, pokud by byly nepřesné či neúplné.</w:t>
      </w:r>
    </w:p>
    <w:p>
      <w:pPr>
        <w:pStyle w:val="Normal"/>
        <w:spacing w:lineRule="auto" w:line="360" w:before="24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  <w:b/>
        </w:rPr>
        <w:t>Právo na výmaz</w:t>
      </w:r>
      <w:r>
        <w:rPr>
          <w:rFonts w:eastAsia="Times New Roman" w:cs="Arial" w:ascii="Arial" w:hAnsi="Arial"/>
        </w:rPr>
        <w:t xml:space="preserve"> znamená, že musíme vymazat Vaše osobní údaje pokud (i) již nejsou potřebné pro účely, pro které byly shromážděny nebo jinak zpracovány, (ii) zpracování je protiprávní, (iii) vznesete námitky proti zpracování a neexistují žádné převažující oprávněné důvody pro zpracování, nebo (iv) nám to ukládá zákonná povinnost. </w:t>
      </w:r>
    </w:p>
    <w:p>
      <w:pPr>
        <w:pStyle w:val="Normal"/>
        <w:spacing w:lineRule="auto" w:line="360" w:before="24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  <w:b/>
        </w:rPr>
        <w:t>Právo na omezení zpracování</w:t>
      </w:r>
      <w:r>
        <w:rPr>
          <w:rFonts w:eastAsia="Times New Roman" w:cs="Arial" w:ascii="Arial" w:hAnsi="Arial"/>
        </w:rPr>
        <w:t xml:space="preserve"> znamená, že dokud nevyřešíme jakékoliv sporné otázky ohledně zpracování Vašich osobních údajů, musíme omezit zpracování Vašich osobních údajů tak, že tyto můžeme mít pouze uloženy a případně je můžeme použít z důvodu určení, výkonu nebo obhajoby právních nároků.</w:t>
      </w:r>
    </w:p>
    <w:p>
      <w:pPr>
        <w:pStyle w:val="Normal"/>
        <w:spacing w:lineRule="auto" w:line="360" w:before="24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  <w:t>Tyto Zásady ochrany osobních údajů jsou účinné od 25. 5. 2018.</w:t>
      </w:r>
    </w:p>
    <w:p>
      <w:pPr>
        <w:pStyle w:val="Normal"/>
        <w:spacing w:before="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before="0" w:after="0"/>
        <w:jc w:val="both"/>
        <w:rPr>
          <w:rFonts w:ascii="Arial" w:hAnsi="Arial" w:eastAsia="Times New Roman" w:cs="Arial"/>
        </w:rPr>
      </w:pPr>
      <w:r>
        <w:rPr>
          <w:rFonts w:eastAsia="Times New Roman" w:cs="Arial" w:ascii="Arial" w:hAnsi="Arial"/>
        </w:rPr>
      </w:r>
    </w:p>
    <w:p>
      <w:pPr>
        <w:pStyle w:val="Normal"/>
        <w:spacing w:before="0" w:after="0"/>
        <w:jc w:val="both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pacing w:before="0" w:after="0"/>
        <w:jc w:val="both"/>
        <w:rPr>
          <w:rFonts w:ascii="Calibri" w:hAnsi="Calibri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6597015" cy="1522095"/>
                <wp:effectExtent l="0" t="0" r="0" b="0"/>
                <wp:wrapSquare wrapText="bothSides"/>
                <wp:docPr id="1" name="Rámec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015" cy="152209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Web"/>
                              <w:spacing w:before="0" w:after="0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</w:r>
                          </w:p>
                        </w:txbxContent>
                      </wps:txbx>
                      <wps:bodyPr anchor="t" lIns="53975" tIns="53975" rIns="53975" bIns="539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519.45pt;height:119.85pt;mso-wrap-distance-left:5.7pt;mso-wrap-distance-right:5.7pt;mso-wrap-distance-top:5.7pt;mso-wrap-distance-bottom:5.7pt;margin-top:0pt;mso-position-vertical-relative:text;margin-left:0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NormalWeb"/>
                        <w:spacing w:before="0" w:after="0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>
      <w:footerReference w:type="default" r:id="rId2"/>
      <w:type w:val="nextPage"/>
      <w:pgSz w:w="11906" w:h="16838"/>
      <w:pgMar w:left="1418" w:right="1418" w:header="0" w:top="708" w:footer="804" w:bottom="125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jc w:val="center"/>
      <w:rPr/>
    </w:pPr>
    <w:r>
      <w:rPr>
        <w:sz w:val="18"/>
        <w:lang w:eastAsia="cs-CZ"/>
      </w:rPr>
      <w:t xml:space="preserve">Strana </w:t>
    </w:r>
    <w:r>
      <w:rPr>
        <w:sz w:val="18"/>
        <w:lang w:eastAsia="cs-CZ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8"/>
        <w:lang w:eastAsia="cs-CZ"/>
      </w:rPr>
      <w:t xml:space="preserve"> (celkem </w:t>
    </w:r>
    <w:r>
      <w:rPr>
        <w:sz w:val="18"/>
        <w:lang w:eastAsia="cs-CZ"/>
      </w:rPr>
      <w:fldChar w:fldCharType="begin"/>
    </w:r>
    <w:r>
      <w:instrText> NUMPAGES </w:instrText>
    </w:r>
    <w:r>
      <w:fldChar w:fldCharType="separate"/>
    </w:r>
    <w:r>
      <w:t>3</w:t>
    </w:r>
    <w:r>
      <w:fldChar w:fldCharType="end"/>
    </w:r>
    <w:r>
      <w:rPr>
        <w:sz w:val="18"/>
        <w:lang w:eastAsia="cs-CZ"/>
      </w:rPr>
      <w:t>)</w:t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hlavChar" w:customStyle="1">
    <w:name w:val="Záhlaví Char"/>
    <w:basedOn w:val="DefaultParagraphFont"/>
    <w:link w:val="Zhlav"/>
    <w:uiPriority w:val="99"/>
    <w:semiHidden/>
    <w:qFormat/>
    <w:rsid w:val="00227a70"/>
    <w:rPr/>
  </w:style>
  <w:style w:type="character" w:styleId="ZpatChar" w:customStyle="1">
    <w:name w:val="Zápatí Char"/>
    <w:basedOn w:val="DefaultParagraphFont"/>
    <w:link w:val="Zpat"/>
    <w:uiPriority w:val="99"/>
    <w:semiHidden/>
    <w:qFormat/>
    <w:rsid w:val="00227a70"/>
    <w:rPr/>
  </w:style>
  <w:style w:type="character" w:styleId="ListLabel1">
    <w:name w:val="ListLabel 1"/>
    <w:qFormat/>
    <w:rPr>
      <w:rFonts w:cs="Times New Roman"/>
      <w:b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">
    <w:name w:val="Header"/>
    <w:basedOn w:val="Normal"/>
    <w:link w:val="ZhlavChar"/>
    <w:uiPriority w:val="99"/>
    <w:semiHidden/>
    <w:unhideWhenUsed/>
    <w:rsid w:val="00227a7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pat">
    <w:name w:val="Footer"/>
    <w:basedOn w:val="Normal"/>
    <w:link w:val="ZpatChar"/>
    <w:uiPriority w:val="99"/>
    <w:semiHidden/>
    <w:unhideWhenUsed/>
    <w:rsid w:val="00227a70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227a70"/>
    <w:pPr/>
    <w:rPr>
      <w:rFonts w:ascii="Times New Roman" w:hAnsi="Times New Roman" w:cs="Times New Roman"/>
      <w:sz w:val="24"/>
      <w:szCs w:val="24"/>
    </w:rPr>
  </w:style>
  <w:style w:type="paragraph" w:styleId="Obsahrmce">
    <w:name w:val="Obsah rám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LibreOffice/5.2.0.4$Windows_x86 LibreOffice_project/066b007f5ebcc236395c7d282ba488bca6720265</Application>
  <Pages>3</Pages>
  <Words>641</Words>
  <Characters>3740</Characters>
  <CharactersWithSpaces>4341</CharactersWithSpaces>
  <Paragraphs>45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2019-02-18T08:18:00Z</dcterms:created>
  <dc:creator>Zdeněk Veber</dc:creator>
  <dc:description/>
  <dc:language>cs-CZ</dc:language>
  <cp:lastModifiedBy/>
  <dcterms:modified xsi:type="dcterms:W3CDTF">2019-03-16T19:14:08Z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